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32323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23232"/>
          <w:sz w:val="36"/>
          <w:szCs w:val="36"/>
          <w:lang w:val="en-US" w:eastAsia="zh-CN"/>
        </w:rPr>
        <w:t>南江县人民医院非院前急救转运服务协议书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2323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jc w:val="both"/>
        <w:textAlignment w:val="auto"/>
        <w:rPr>
          <w:rFonts w:hint="default" w:ascii="仿宋_GB2312" w:hAnsi="仿宋_GB2312" w:eastAsia="仿宋_GB2312" w:cs="仿宋_GB2312"/>
          <w:color w:val="32323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23232"/>
          <w:sz w:val="28"/>
          <w:szCs w:val="28"/>
          <w:lang w:val="en-US" w:eastAsia="zh-CN"/>
        </w:rPr>
        <w:t>甲方：南江县人民医院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jc w:val="both"/>
        <w:textAlignment w:val="auto"/>
        <w:rPr>
          <w:rFonts w:hint="default" w:ascii="仿宋_GB2312" w:hAnsi="仿宋_GB2312" w:eastAsia="仿宋_GB2312" w:cs="仿宋_GB2312"/>
          <w:color w:val="32323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23232"/>
          <w:sz w:val="28"/>
          <w:szCs w:val="28"/>
          <w:lang w:val="en-US" w:eastAsia="zh-CN"/>
        </w:rPr>
        <w:t>乙方：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32323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23232"/>
          <w:sz w:val="28"/>
          <w:szCs w:val="28"/>
          <w:lang w:val="en-US" w:eastAsia="zh-CN"/>
        </w:rPr>
        <w:t>乙方根据自身需要，自愿选择甲方提供的非院前急救转运服务，在保证急诊急救，不影响紧急医疗救援工作的前提下，经双方协商，就非院前急救转运服务相关事项达成一致意见。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color w:val="32323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23232"/>
          <w:sz w:val="28"/>
          <w:szCs w:val="28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32323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23232"/>
          <w:sz w:val="28"/>
          <w:szCs w:val="28"/>
          <w:lang w:val="en-US" w:eastAsia="zh-CN"/>
        </w:rPr>
        <w:t>1.患者姓名：</w:t>
      </w:r>
      <w:r>
        <w:rPr>
          <w:rFonts w:hint="eastAsia" w:ascii="仿宋_GB2312" w:hAnsi="仿宋_GB2312" w:eastAsia="仿宋_GB2312" w:cs="仿宋_GB2312"/>
          <w:color w:val="32323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323232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323232"/>
          <w:sz w:val="28"/>
          <w:szCs w:val="28"/>
          <w:lang w:val="en-US" w:eastAsia="zh-CN"/>
        </w:rPr>
        <w:t>乙方与患者关系（勾选）：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32323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323232"/>
          <w:sz w:val="28"/>
          <w:szCs w:val="28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color w:val="323232"/>
          <w:sz w:val="28"/>
          <w:szCs w:val="28"/>
          <w:lang w:val="en-US" w:eastAsia="zh-CN"/>
        </w:rPr>
        <w:t xml:space="preserve">患者本人    </w:t>
      </w:r>
      <w:r>
        <w:rPr>
          <w:rFonts w:hint="default" w:ascii="仿宋_GB2312" w:hAnsi="仿宋_GB2312" w:eastAsia="仿宋_GB2312" w:cs="仿宋_GB2312"/>
          <w:color w:val="323232"/>
          <w:sz w:val="28"/>
          <w:szCs w:val="28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color w:val="323232"/>
          <w:sz w:val="28"/>
          <w:szCs w:val="28"/>
          <w:lang w:val="en-US" w:eastAsia="zh-CN"/>
        </w:rPr>
        <w:t xml:space="preserve">患者家属    </w:t>
      </w:r>
      <w:r>
        <w:rPr>
          <w:rFonts w:hint="default" w:ascii="仿宋_GB2312" w:hAnsi="仿宋_GB2312" w:eastAsia="仿宋_GB2312" w:cs="仿宋_GB2312"/>
          <w:color w:val="323232"/>
          <w:sz w:val="28"/>
          <w:szCs w:val="28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color w:val="323232"/>
          <w:sz w:val="28"/>
          <w:szCs w:val="28"/>
          <w:lang w:val="en-US" w:eastAsia="zh-CN"/>
        </w:rPr>
        <w:t>其他代理人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32323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23232"/>
          <w:sz w:val="28"/>
          <w:szCs w:val="28"/>
          <w:lang w:val="en-US" w:eastAsia="zh-CN"/>
        </w:rPr>
        <w:t>2.本次服务性质为（勾选）：</w:t>
      </w:r>
      <w:r>
        <w:rPr>
          <w:rFonts w:hint="default" w:ascii="仿宋_GB2312" w:hAnsi="仿宋_GB2312" w:eastAsia="仿宋_GB2312" w:cs="仿宋_GB2312"/>
          <w:color w:val="323232"/>
          <w:sz w:val="28"/>
          <w:szCs w:val="28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color w:val="323232"/>
          <w:sz w:val="28"/>
          <w:szCs w:val="28"/>
          <w:lang w:val="en-US" w:eastAsia="zh-CN"/>
        </w:rPr>
        <w:t xml:space="preserve">转诊转院    </w:t>
      </w:r>
      <w:r>
        <w:rPr>
          <w:rFonts w:hint="default" w:ascii="仿宋_GB2312" w:hAnsi="仿宋_GB2312" w:eastAsia="仿宋_GB2312" w:cs="仿宋_GB2312"/>
          <w:color w:val="323232"/>
          <w:sz w:val="28"/>
          <w:szCs w:val="28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color w:val="323232"/>
          <w:sz w:val="28"/>
          <w:szCs w:val="28"/>
          <w:lang w:val="en-US" w:eastAsia="zh-CN"/>
        </w:rPr>
        <w:t>送患者回家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32323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23232"/>
          <w:sz w:val="28"/>
          <w:szCs w:val="28"/>
          <w:lang w:val="en-US" w:eastAsia="zh-CN"/>
        </w:rPr>
        <w:t>3.转运目的地为</w:t>
      </w:r>
      <w:r>
        <w:rPr>
          <w:rFonts w:hint="eastAsia" w:ascii="仿宋_GB2312" w:hAnsi="仿宋_GB2312" w:eastAsia="仿宋_GB2312" w:cs="仿宋_GB2312"/>
          <w:color w:val="323232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323232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323232"/>
          <w:sz w:val="28"/>
          <w:szCs w:val="28"/>
          <w:lang w:val="en-US" w:eastAsia="zh-CN"/>
        </w:rPr>
        <w:t>往返里程</w:t>
      </w:r>
      <w:r>
        <w:rPr>
          <w:rFonts w:hint="eastAsia" w:ascii="仿宋_GB2312" w:hAnsi="仿宋_GB2312" w:eastAsia="仿宋_GB2312" w:cs="仿宋_GB2312"/>
          <w:color w:val="32323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323232"/>
          <w:sz w:val="28"/>
          <w:szCs w:val="28"/>
          <w:u w:val="none"/>
          <w:lang w:val="en-US" w:eastAsia="zh-CN"/>
        </w:rPr>
        <w:t>公里（</w:t>
      </w:r>
      <w:r>
        <w:rPr>
          <w:rFonts w:hint="eastAsia" w:ascii="仿宋_GB2312" w:hAnsi="仿宋_GB2312" w:eastAsia="仿宋_GB2312" w:cs="仿宋_GB2312"/>
          <w:color w:val="323232"/>
          <w:sz w:val="28"/>
          <w:szCs w:val="28"/>
          <w:lang w:val="en-US" w:eastAsia="zh-CN"/>
        </w:rPr>
        <w:t>以转运车出发点为起始，目的地为终点往返计算，不足1公里按1公里计算）。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color w:val="32323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23232"/>
          <w:sz w:val="28"/>
          <w:szCs w:val="28"/>
          <w:lang w:val="en-US" w:eastAsia="zh-CN"/>
        </w:rPr>
        <w:t>二、收费标准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32323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23232"/>
          <w:sz w:val="28"/>
          <w:szCs w:val="28"/>
          <w:lang w:val="en-US" w:eastAsia="zh-CN"/>
        </w:rPr>
        <w:t>乙方同意按照甲方制定并向卫健、医保、市场监督和物价管理等部门报备的标准，按往返里程收费。具体选择以下第</w:t>
      </w:r>
      <w:r>
        <w:rPr>
          <w:rFonts w:hint="eastAsia" w:ascii="仿宋_GB2312" w:hAnsi="仿宋_GB2312" w:eastAsia="仿宋_GB2312" w:cs="仿宋_GB2312"/>
          <w:color w:val="32323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323232"/>
          <w:sz w:val="28"/>
          <w:szCs w:val="28"/>
          <w:u w:val="none"/>
          <w:lang w:val="en-US" w:eastAsia="zh-CN"/>
        </w:rPr>
        <w:t>项服务，收费金额</w:t>
      </w:r>
      <w:r>
        <w:rPr>
          <w:rFonts w:hint="eastAsia" w:ascii="仿宋_GB2312" w:hAnsi="仿宋_GB2312" w:eastAsia="仿宋_GB2312" w:cs="仿宋_GB2312"/>
          <w:color w:val="32323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323232"/>
          <w:sz w:val="28"/>
          <w:szCs w:val="28"/>
          <w:u w:val="none"/>
          <w:lang w:val="en-US" w:eastAsia="zh-CN"/>
        </w:rPr>
        <w:t>元，乙方在出发前先缴清此项费用。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32323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23232"/>
          <w:sz w:val="28"/>
          <w:szCs w:val="28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323232"/>
          <w:sz w:val="28"/>
          <w:szCs w:val="28"/>
          <w:lang w:val="en-US" w:eastAsia="zh-CN"/>
        </w:rPr>
        <w:t>甲方派医护人员随诊，收费标准7元/公里，送患者回家的加收200元。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32323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23232"/>
          <w:sz w:val="28"/>
          <w:szCs w:val="28"/>
          <w:lang w:val="en-US" w:eastAsia="zh-CN"/>
        </w:rPr>
        <w:t>2.甲方无需派医护人员随诊，仅需救护车转运，收费标准3元/公里，送患者回家的加收200元。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color w:val="32323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23232"/>
          <w:sz w:val="28"/>
          <w:szCs w:val="28"/>
          <w:lang w:val="en-US" w:eastAsia="zh-CN"/>
        </w:rPr>
        <w:t>三、收费内涵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32323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23232"/>
          <w:sz w:val="28"/>
          <w:szCs w:val="28"/>
          <w:lang w:val="en-US" w:eastAsia="zh-CN"/>
        </w:rPr>
        <w:t xml:space="preserve">非院前急救转运服务费包括车辆磨损、燃油费、高速通行费、人员差旅费等费用。不包括药费、一次性材料费、途中处置、途中急救费用。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32323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32323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23232"/>
          <w:sz w:val="28"/>
          <w:szCs w:val="28"/>
          <w:lang w:val="en-US" w:eastAsia="zh-CN"/>
        </w:rPr>
        <w:t>甲方（盖章）：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32323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32323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23232"/>
          <w:sz w:val="28"/>
          <w:szCs w:val="28"/>
          <w:lang w:val="en-US" w:eastAsia="zh-CN"/>
        </w:rPr>
        <w:t>乙方（签字）：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5600" w:firstLineChars="2000"/>
        <w:jc w:val="both"/>
        <w:textAlignment w:val="auto"/>
        <w:rPr>
          <w:rFonts w:hint="eastAsia" w:ascii="仿宋_GB2312" w:hAnsi="仿宋_GB2312" w:eastAsia="仿宋_GB2312" w:cs="仿宋_GB2312"/>
          <w:color w:val="32323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5600" w:firstLineChars="2000"/>
        <w:jc w:val="both"/>
        <w:textAlignment w:val="auto"/>
        <w:rPr>
          <w:rFonts w:hint="default" w:ascii="仿宋_GB2312" w:hAnsi="仿宋_GB2312" w:eastAsia="仿宋_GB2312" w:cs="仿宋_GB2312"/>
          <w:color w:val="32323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23232"/>
          <w:sz w:val="28"/>
          <w:szCs w:val="28"/>
          <w:lang w:val="en-US" w:eastAsia="zh-CN"/>
        </w:rPr>
        <w:t>时间：    年  月  日</w:t>
      </w:r>
    </w:p>
    <w:p>
      <w:bookmarkStart w:id="0" w:name="_GoBack"/>
      <w:bookmarkEnd w:id="0"/>
    </w:p>
    <w:sectPr>
      <w:pgSz w:w="11899" w:h="17338"/>
      <w:pgMar w:top="1060" w:right="1659" w:bottom="1578" w:left="142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Tc4MGY0NGJjNWM4OWM2NWExYzE1OTc5NjE3N2UifQ=="/>
  </w:docVars>
  <w:rsids>
    <w:rsidRoot w:val="17C07556"/>
    <w:rsid w:val="17C0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2024-12-16T00:48:00Z</dcterms:created>
  <dc:creator>独来独往</dc:creator>
  <cp:lastModifiedBy>独来独往</cp:lastModifiedBy>
  <dcterms:modified xsi:type="dcterms:W3CDTF">2024-12-16T00:48:43Z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09317085C3B9452EA5EB1C7EBAF7C124_11</vt:lpwstr>
  </property>
</Properties>
</file>